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92" w:rsidRDefault="00DA0692" w:rsidP="00DA0692">
      <w:pPr>
        <w:pStyle w:val="a4"/>
        <w:jc w:val="both"/>
        <w:rPr>
          <w:rFonts w:ascii="Times New Roman" w:hAnsi="Times New Roman" w:cs="Times New Roman"/>
          <w:sz w:val="28"/>
        </w:rPr>
      </w:pPr>
      <w:r w:rsidRPr="00DA0692">
        <w:rPr>
          <w:rFonts w:ascii="Times New Roman" w:hAnsi="Times New Roman" w:cs="Times New Roman"/>
          <w:sz w:val="28"/>
        </w:rPr>
        <w:t>Меня вызвали в суд для допроса в качестве свидетеля по уголовному делу. Могу ли я отказаться от дачи показаний?</w:t>
      </w:r>
    </w:p>
    <w:p w:rsidR="00DA0692" w:rsidRPr="00DA0692" w:rsidRDefault="00DA0692" w:rsidP="00DA0692">
      <w:pPr>
        <w:pStyle w:val="a4"/>
        <w:jc w:val="both"/>
        <w:rPr>
          <w:rFonts w:ascii="Times New Roman" w:hAnsi="Times New Roman" w:cs="Times New Roman"/>
          <w:sz w:val="28"/>
        </w:rPr>
      </w:pPr>
      <w:r w:rsidRPr="00DA0692">
        <w:rPr>
          <w:rFonts w:ascii="Times New Roman" w:hAnsi="Times New Roman" w:cs="Times New Roman"/>
          <w:sz w:val="28"/>
        </w:rPr>
        <w:t> </w:t>
      </w:r>
    </w:p>
    <w:p w:rsidR="00DA0692" w:rsidRPr="00DA0692" w:rsidRDefault="00DA0692" w:rsidP="00DA0692">
      <w:pPr>
        <w:pStyle w:val="a4"/>
        <w:jc w:val="both"/>
        <w:rPr>
          <w:rFonts w:ascii="Times New Roman" w:hAnsi="Times New Roman" w:cs="Times New Roman"/>
          <w:sz w:val="28"/>
        </w:rPr>
      </w:pPr>
      <w:r w:rsidRPr="00DA0692">
        <w:rPr>
          <w:rFonts w:ascii="Times New Roman" w:hAnsi="Times New Roman" w:cs="Times New Roman"/>
          <w:sz w:val="28"/>
          <w:szCs w:val="20"/>
        </w:rPr>
        <w:t>Согласно части 1 статьи 56 Уголовно-процессуального кодекса Российской Федерации свидетелем является лицо, которому могут быть известны какие-либо обстоятельства, имеющие значение для расследования и разрешения уголовного дела, и которое вызвано для дачи показаний.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DA0692">
        <w:rPr>
          <w:rFonts w:ascii="Times New Roman" w:hAnsi="Times New Roman" w:cs="Times New Roman"/>
          <w:sz w:val="28"/>
          <w:szCs w:val="20"/>
        </w:rPr>
        <w:t>В связи с этим основной процессуальной обязанностью свидетеля является дача правдивых показаний.</w:t>
      </w:r>
    </w:p>
    <w:p w:rsidR="00DA0692" w:rsidRDefault="00DA0692" w:rsidP="00DA069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A0692" w:rsidRPr="00DA0692" w:rsidRDefault="00DA0692" w:rsidP="00DA069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A0692">
        <w:rPr>
          <w:rFonts w:ascii="Times New Roman" w:hAnsi="Times New Roman" w:cs="Times New Roman"/>
          <w:sz w:val="28"/>
          <w:szCs w:val="20"/>
        </w:rPr>
        <w:t xml:space="preserve">Однако Конституцией Российской Федерации (часть 1 статьи 51) гарантировано право каждого не </w:t>
      </w:r>
      <w:proofErr w:type="gramStart"/>
      <w:r w:rsidRPr="00DA0692">
        <w:rPr>
          <w:rFonts w:ascii="Times New Roman" w:hAnsi="Times New Roman" w:cs="Times New Roman"/>
          <w:sz w:val="28"/>
          <w:szCs w:val="20"/>
        </w:rPr>
        <w:t>свидетельствовать</w:t>
      </w:r>
      <w:proofErr w:type="gramEnd"/>
      <w:r w:rsidRPr="00DA0692">
        <w:rPr>
          <w:rFonts w:ascii="Times New Roman" w:hAnsi="Times New Roman" w:cs="Times New Roman"/>
          <w:sz w:val="28"/>
          <w:szCs w:val="20"/>
        </w:rPr>
        <w:t xml:space="preserve"> против себя самого, своего супруга и близких родственников, круг которых определяется федеральным законом.</w:t>
      </w:r>
    </w:p>
    <w:p w:rsidR="00DA0692" w:rsidRDefault="00DA0692" w:rsidP="00DA069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A0692" w:rsidRPr="00DA0692" w:rsidRDefault="00DA0692" w:rsidP="00DA069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DA0692">
        <w:rPr>
          <w:rFonts w:ascii="Times New Roman" w:hAnsi="Times New Roman" w:cs="Times New Roman"/>
          <w:sz w:val="28"/>
          <w:szCs w:val="20"/>
        </w:rPr>
        <w:t>Согласно пункту 1 части 4 статьи 56 Уголовно-процессуального кодекса Российской Федерации лицо, вызванное для допроса в качестве свидетеля по уголовному делу, вправе отказаться свидетельствовать против самого себя, своего супруга (своей супруги) и других близких родственников, круг которых определен пунктом 4 статьи 5 Уголовно-процессуального кодекса Российской Федерации (к ним относятся родители, дети, усыновители, усыновленные, родные братья и родные сестры, дедушка, бабушка</w:t>
      </w:r>
      <w:proofErr w:type="gramEnd"/>
      <w:r w:rsidRPr="00DA0692">
        <w:rPr>
          <w:rFonts w:ascii="Times New Roman" w:hAnsi="Times New Roman" w:cs="Times New Roman"/>
          <w:sz w:val="28"/>
          <w:szCs w:val="20"/>
        </w:rPr>
        <w:t>, внуки).</w:t>
      </w:r>
    </w:p>
    <w:p w:rsidR="00DA0692" w:rsidRDefault="00DA0692" w:rsidP="00DA069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A0692" w:rsidRPr="00DA0692" w:rsidRDefault="00DA0692" w:rsidP="00DA069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A0692">
        <w:rPr>
          <w:rFonts w:ascii="Times New Roman" w:hAnsi="Times New Roman" w:cs="Times New Roman"/>
          <w:sz w:val="28"/>
          <w:szCs w:val="20"/>
        </w:rPr>
        <w:t>В остальных случаях статьёй 308 Уголовного кодекса Российской Федерации предусмотрена уголовная ответственность за отказ свидетеля от дачи показаний. Отказ от дачи показаний может выражаться в умолчании или в заявлении в устной или письменной форме о полном или частичном отказе от дачи показаний.</w:t>
      </w:r>
    </w:p>
    <w:p w:rsidR="00DA0692" w:rsidRDefault="00DA0692" w:rsidP="00DA069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A0692" w:rsidRPr="00DA0692" w:rsidRDefault="00DA0692" w:rsidP="00DA069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A0692">
        <w:rPr>
          <w:rFonts w:ascii="Times New Roman" w:hAnsi="Times New Roman" w:cs="Times New Roman"/>
          <w:sz w:val="28"/>
          <w:szCs w:val="20"/>
        </w:rPr>
        <w:t>Уголовной ответственности за совершение данного преступления подлежит лицо, достигшее ко времени его совершения шестнадцатилетнего возраста.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00000" w:rsidRDefault="0069026F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Pr="00DA0692" w:rsidRDefault="004322F0" w:rsidP="004322F0">
      <w:pPr>
        <w:pStyle w:val="a4"/>
        <w:jc w:val="both"/>
        <w:rPr>
          <w:rFonts w:ascii="Times New Roman" w:hAnsi="Times New Roman" w:cs="Times New Roman"/>
          <w:sz w:val="12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A0692" w:rsidRDefault="00DA0692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A0692" w:rsidRDefault="00DA0692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A0692" w:rsidRDefault="00DA0692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0661AC"/>
    <w:rsid w:val="000E2BB9"/>
    <w:rsid w:val="001552A0"/>
    <w:rsid w:val="004322F0"/>
    <w:rsid w:val="00574225"/>
    <w:rsid w:val="0069026F"/>
    <w:rsid w:val="006E665C"/>
    <w:rsid w:val="007269FA"/>
    <w:rsid w:val="00821163"/>
    <w:rsid w:val="00871369"/>
    <w:rsid w:val="009F34FE"/>
    <w:rsid w:val="00BD6FF8"/>
    <w:rsid w:val="00CB76ED"/>
    <w:rsid w:val="00CB7CDE"/>
    <w:rsid w:val="00DA0692"/>
    <w:rsid w:val="00E37FD8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8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4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1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081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5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7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77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62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87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8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0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73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190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14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0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9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6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07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52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8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6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2023-01-09T09:55:00Z</dcterms:created>
  <dcterms:modified xsi:type="dcterms:W3CDTF">2023-01-09T09:55:00Z</dcterms:modified>
</cp:coreProperties>
</file>